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A3F1" w14:textId="7280369F" w:rsidR="007302B3" w:rsidRPr="001A415D" w:rsidRDefault="00E329B2" w:rsidP="007302B3">
      <w:pPr>
        <w:jc w:val="right"/>
        <w:rPr>
          <w:rFonts w:ascii="ＭＳ 明朝" w:eastAsia="ＭＳ 明朝" w:hAnsi="ＭＳ 明朝"/>
          <w:sz w:val="24"/>
          <w:szCs w:val="24"/>
        </w:rPr>
      </w:pPr>
      <w:r w:rsidRPr="0093181B">
        <w:rPr>
          <w:rFonts w:ascii="ＭＳ 明朝" w:eastAsia="ＭＳ 明朝" w:hAnsi="ＭＳ 明朝" w:hint="eastAsia"/>
          <w:spacing w:val="30"/>
          <w:kern w:val="0"/>
          <w:sz w:val="24"/>
          <w:szCs w:val="24"/>
          <w:fitText w:val="2640" w:id="-2018355968"/>
        </w:rPr>
        <w:t>令和２年７月２２</w:t>
      </w:r>
      <w:r w:rsidRPr="0093181B">
        <w:rPr>
          <w:rFonts w:ascii="ＭＳ 明朝" w:eastAsia="ＭＳ 明朝" w:hAnsi="ＭＳ 明朝" w:hint="eastAsia"/>
          <w:kern w:val="0"/>
          <w:sz w:val="24"/>
          <w:szCs w:val="24"/>
          <w:fitText w:val="2640" w:id="-2018355968"/>
        </w:rPr>
        <w:t>日</w:t>
      </w:r>
    </w:p>
    <w:p w14:paraId="78EBF39D" w14:textId="0AB0DA54" w:rsidR="007302B3" w:rsidRPr="0093181B" w:rsidRDefault="00E329B2" w:rsidP="00E329B2">
      <w:pPr>
        <w:jc w:val="right"/>
        <w:rPr>
          <w:rFonts w:ascii="ＭＳ 明朝" w:eastAsia="ＭＳ 明朝" w:hAnsi="ＭＳ 明朝"/>
          <w:kern w:val="0"/>
          <w:sz w:val="24"/>
          <w:szCs w:val="24"/>
        </w:rPr>
      </w:pPr>
      <w:r w:rsidRPr="0093181B">
        <w:rPr>
          <w:rFonts w:ascii="ＭＳ 明朝" w:eastAsia="ＭＳ 明朝" w:hAnsi="ＭＳ 明朝" w:hint="eastAsia"/>
          <w:kern w:val="0"/>
          <w:sz w:val="24"/>
          <w:szCs w:val="24"/>
          <w:fitText w:val="2640" w:id="-2018340351"/>
        </w:rPr>
        <w:t>（一財）</w:t>
      </w:r>
      <w:r w:rsidR="007302B3" w:rsidRPr="0093181B">
        <w:rPr>
          <w:rFonts w:ascii="ＭＳ 明朝" w:eastAsia="ＭＳ 明朝" w:hAnsi="ＭＳ 明朝" w:hint="eastAsia"/>
          <w:kern w:val="0"/>
          <w:sz w:val="24"/>
          <w:szCs w:val="24"/>
          <w:fitText w:val="2640" w:id="-2018340351"/>
        </w:rPr>
        <w:t>茨城県剣道連盟</w:t>
      </w:r>
    </w:p>
    <w:p w14:paraId="3DB489C7" w14:textId="2358D2B4" w:rsidR="0093181B" w:rsidRPr="001A415D" w:rsidRDefault="0093181B" w:rsidP="00E329B2">
      <w:pPr>
        <w:jc w:val="right"/>
        <w:rPr>
          <w:rFonts w:ascii="ＭＳ 明朝" w:eastAsia="ＭＳ 明朝" w:hAnsi="ＭＳ 明朝"/>
          <w:sz w:val="24"/>
          <w:szCs w:val="24"/>
        </w:rPr>
      </w:pPr>
      <w:r w:rsidRPr="0093181B">
        <w:rPr>
          <w:rFonts w:ascii="ＭＳ 明朝" w:eastAsia="ＭＳ 明朝" w:hAnsi="ＭＳ 明朝" w:hint="eastAsia"/>
          <w:spacing w:val="180"/>
          <w:kern w:val="0"/>
          <w:sz w:val="24"/>
          <w:szCs w:val="24"/>
          <w:fitText w:val="2640" w:id="-2018340350"/>
        </w:rPr>
        <w:t>医学委員</w:t>
      </w:r>
      <w:r w:rsidRPr="0093181B">
        <w:rPr>
          <w:rFonts w:ascii="ＭＳ 明朝" w:eastAsia="ＭＳ 明朝" w:hAnsi="ＭＳ 明朝" w:hint="eastAsia"/>
          <w:kern w:val="0"/>
          <w:sz w:val="24"/>
          <w:szCs w:val="24"/>
          <w:fitText w:val="2640" w:id="-2018340350"/>
        </w:rPr>
        <w:t>会</w:t>
      </w:r>
    </w:p>
    <w:p w14:paraId="1F800116" w14:textId="77777777" w:rsidR="007302B3" w:rsidRPr="001A415D" w:rsidRDefault="007302B3">
      <w:pPr>
        <w:rPr>
          <w:rFonts w:ascii="ＭＳ 明朝" w:eastAsia="ＭＳ 明朝" w:hAnsi="ＭＳ 明朝"/>
          <w:sz w:val="24"/>
          <w:szCs w:val="24"/>
        </w:rPr>
      </w:pPr>
    </w:p>
    <w:p w14:paraId="7CC81196" w14:textId="7D6B7BF9" w:rsidR="007C48FC" w:rsidRPr="001A415D" w:rsidRDefault="007C48FC">
      <w:pPr>
        <w:rPr>
          <w:rFonts w:ascii="ＭＳ 明朝" w:eastAsia="ＭＳ 明朝" w:hAnsi="ＭＳ 明朝"/>
          <w:sz w:val="24"/>
          <w:szCs w:val="24"/>
        </w:rPr>
      </w:pPr>
      <w:r w:rsidRPr="001A415D">
        <w:rPr>
          <w:rFonts w:ascii="ＭＳ 明朝" w:eastAsia="ＭＳ 明朝" w:hAnsi="ＭＳ 明朝" w:hint="eastAsia"/>
          <w:sz w:val="24"/>
          <w:szCs w:val="24"/>
        </w:rPr>
        <w:t>審査会実施に当たっての新型コロナウイルス感染拡大予防ガイドラインモデル</w:t>
      </w:r>
    </w:p>
    <w:p w14:paraId="159E6273" w14:textId="0DB12EC8" w:rsidR="007C48FC" w:rsidRPr="001A415D" w:rsidRDefault="001923CC" w:rsidP="001923CC">
      <w:pPr>
        <w:ind w:firstLineChars="700" w:firstLine="1680"/>
        <w:rPr>
          <w:rFonts w:ascii="ＭＳ 明朝" w:eastAsia="ＭＳ 明朝" w:hAnsi="ＭＳ 明朝"/>
          <w:sz w:val="24"/>
          <w:szCs w:val="24"/>
        </w:rPr>
      </w:pPr>
      <w:r w:rsidRPr="001A415D">
        <w:rPr>
          <w:rFonts w:ascii="ＭＳ 明朝" w:eastAsia="ＭＳ 明朝" w:hAnsi="ＭＳ 明朝" w:hint="eastAsia"/>
          <w:sz w:val="24"/>
          <w:szCs w:val="24"/>
        </w:rPr>
        <w:t>（茨城県剣道連盟　審査会ガイドラインモデル）</w:t>
      </w:r>
    </w:p>
    <w:p w14:paraId="2BCEAD3C" w14:textId="77777777" w:rsidR="007C48FC" w:rsidRPr="001A415D" w:rsidRDefault="007C48FC">
      <w:pPr>
        <w:rPr>
          <w:rFonts w:ascii="ＭＳ 明朝" w:eastAsia="ＭＳ 明朝" w:hAnsi="ＭＳ 明朝"/>
          <w:sz w:val="24"/>
          <w:szCs w:val="24"/>
        </w:rPr>
      </w:pPr>
    </w:p>
    <w:p w14:paraId="6A8DFA77" w14:textId="53821EFB" w:rsidR="007C48FC" w:rsidRPr="001A415D" w:rsidRDefault="007C48FC" w:rsidP="007C48FC">
      <w:pPr>
        <w:ind w:firstLineChars="100" w:firstLine="240"/>
        <w:rPr>
          <w:rFonts w:ascii="ＭＳ 明朝" w:eastAsia="ＭＳ 明朝" w:hAnsi="ＭＳ 明朝"/>
          <w:sz w:val="24"/>
          <w:szCs w:val="24"/>
        </w:rPr>
      </w:pPr>
      <w:r w:rsidRPr="001A415D">
        <w:rPr>
          <w:rFonts w:ascii="ＭＳ 明朝" w:eastAsia="ＭＳ 明朝" w:hAnsi="ＭＳ 明朝" w:hint="eastAsia"/>
          <w:sz w:val="24"/>
          <w:szCs w:val="24"/>
        </w:rPr>
        <w:t>茨城県剣道連盟では、令和2年10月に3段以下の審査会を予定しています。</w:t>
      </w:r>
    </w:p>
    <w:p w14:paraId="67172FCE" w14:textId="79E6E425" w:rsidR="007C48FC" w:rsidRPr="001A415D" w:rsidRDefault="007C48FC" w:rsidP="007C48FC">
      <w:pPr>
        <w:rPr>
          <w:rFonts w:ascii="ＭＳ 明朝" w:eastAsia="ＭＳ 明朝" w:hAnsi="ＭＳ 明朝"/>
          <w:sz w:val="24"/>
          <w:szCs w:val="24"/>
        </w:rPr>
      </w:pPr>
      <w:r w:rsidRPr="001A415D">
        <w:rPr>
          <w:rFonts w:ascii="ＭＳ 明朝" w:eastAsia="ＭＳ 明朝" w:hAnsi="ＭＳ 明朝"/>
          <w:sz w:val="24"/>
          <w:szCs w:val="24"/>
        </w:rPr>
        <w:t>審査会においても、新型コロナウイルス感染症の感染拡大の防止を図り、多くの方が安心して受審して頂けるようにすることがたいへん重要と考えています。</w:t>
      </w:r>
      <w:r w:rsidRPr="001A415D">
        <w:rPr>
          <w:rFonts w:ascii="ＭＳ 明朝" w:eastAsia="ＭＳ 明朝" w:hAnsi="ＭＳ 明朝" w:hint="eastAsia"/>
          <w:sz w:val="24"/>
          <w:szCs w:val="24"/>
        </w:rPr>
        <w:t xml:space="preserve">　　　</w:t>
      </w:r>
    </w:p>
    <w:p w14:paraId="7563378F" w14:textId="7FE9C338" w:rsidR="007C48FC" w:rsidRPr="001A415D" w:rsidRDefault="007C48FC" w:rsidP="007C48FC">
      <w:pPr>
        <w:ind w:firstLineChars="100" w:firstLine="240"/>
        <w:rPr>
          <w:rFonts w:ascii="ＭＳ 明朝" w:eastAsia="ＭＳ 明朝" w:hAnsi="ＭＳ 明朝"/>
          <w:sz w:val="24"/>
          <w:szCs w:val="24"/>
        </w:rPr>
      </w:pPr>
      <w:r w:rsidRPr="001A415D">
        <w:rPr>
          <w:rFonts w:ascii="ＭＳ 明朝" w:eastAsia="ＭＳ 明朝" w:hAnsi="ＭＳ 明朝"/>
          <w:sz w:val="24"/>
          <w:szCs w:val="24"/>
        </w:rPr>
        <w:t>このため、「審査会実施に当たっての感染拡大防止ガイドライン」 （以下「審査ガイドライン」）を制定しました。受審者はもとより、審査員、立ち合い、係員等すべての関係者（以下「関係者」）は、この審査ガイドライン並びに「稽古再開に向けた感染拡大予防ガイドライン</w:t>
      </w:r>
      <w:r w:rsidRPr="001A415D">
        <w:rPr>
          <w:rFonts w:ascii="ＭＳ 明朝" w:eastAsia="ＭＳ 明朝" w:hAnsi="ＭＳ 明朝" w:hint="eastAsia"/>
          <w:sz w:val="24"/>
          <w:szCs w:val="24"/>
        </w:rPr>
        <w:t>モデル</w:t>
      </w:r>
      <w:r w:rsidRPr="001A415D">
        <w:rPr>
          <w:rFonts w:ascii="ＭＳ 明朝" w:eastAsia="ＭＳ 明朝" w:hAnsi="ＭＳ 明朝"/>
          <w:sz w:val="24"/>
          <w:szCs w:val="24"/>
        </w:rPr>
        <w:t>」を遵守して、安全な審査会の実施に努めて 頂きますようお願いします。</w:t>
      </w:r>
    </w:p>
    <w:p w14:paraId="45F334CD" w14:textId="1E3D873F" w:rsidR="007C48FC" w:rsidRPr="001A415D" w:rsidRDefault="007C48FC" w:rsidP="007C48FC">
      <w:pPr>
        <w:ind w:firstLineChars="100" w:firstLine="240"/>
        <w:rPr>
          <w:rFonts w:ascii="ＭＳ 明朝" w:eastAsia="ＭＳ 明朝" w:hAnsi="ＭＳ 明朝"/>
          <w:sz w:val="24"/>
          <w:szCs w:val="24"/>
        </w:rPr>
      </w:pPr>
    </w:p>
    <w:p w14:paraId="397A4F82" w14:textId="77777777" w:rsidR="007C48FC" w:rsidRPr="001A415D" w:rsidRDefault="007C48FC" w:rsidP="007C48FC">
      <w:pPr>
        <w:ind w:firstLineChars="100" w:firstLine="240"/>
        <w:rPr>
          <w:rFonts w:ascii="ＭＳ 明朝" w:eastAsia="ＭＳ 明朝" w:hAnsi="ＭＳ 明朝"/>
          <w:sz w:val="24"/>
          <w:szCs w:val="24"/>
        </w:rPr>
      </w:pPr>
    </w:p>
    <w:p w14:paraId="21AA5148" w14:textId="00FADD5E" w:rsidR="001923CC" w:rsidRPr="001A415D" w:rsidRDefault="001923CC" w:rsidP="00EB554C">
      <w:pPr>
        <w:rPr>
          <w:rFonts w:ascii="ＭＳ 明朝" w:eastAsia="ＭＳ 明朝" w:hAnsi="ＭＳ 明朝"/>
          <w:b/>
          <w:bCs/>
          <w:sz w:val="24"/>
          <w:szCs w:val="24"/>
          <w:u w:val="single"/>
        </w:rPr>
      </w:pPr>
      <w:r w:rsidRPr="001A415D">
        <w:rPr>
          <w:rFonts w:ascii="ＭＳ 明朝" w:eastAsia="ＭＳ 明朝" w:hAnsi="ＭＳ 明朝" w:hint="eastAsia"/>
          <w:b/>
          <w:bCs/>
          <w:sz w:val="24"/>
          <w:szCs w:val="24"/>
          <w:u w:val="single"/>
        </w:rPr>
        <w:t>茨城県剣道連盟　審査会</w:t>
      </w:r>
      <w:r w:rsidR="007C48FC" w:rsidRPr="001A415D">
        <w:rPr>
          <w:rFonts w:ascii="ＭＳ 明朝" w:eastAsia="ＭＳ 明朝" w:hAnsi="ＭＳ 明朝"/>
          <w:b/>
          <w:bCs/>
          <w:sz w:val="24"/>
          <w:szCs w:val="24"/>
          <w:u w:val="single"/>
        </w:rPr>
        <w:t>ガイドライン</w:t>
      </w:r>
      <w:r w:rsidRPr="001A415D">
        <w:rPr>
          <w:rFonts w:ascii="ＭＳ 明朝" w:eastAsia="ＭＳ 明朝" w:hAnsi="ＭＳ 明朝" w:hint="eastAsia"/>
          <w:b/>
          <w:bCs/>
          <w:sz w:val="24"/>
          <w:szCs w:val="24"/>
          <w:u w:val="single"/>
        </w:rPr>
        <w:t>モデル</w:t>
      </w:r>
    </w:p>
    <w:p w14:paraId="45C07145" w14:textId="42C59D1B" w:rsidR="001923CC" w:rsidRPr="001A415D" w:rsidRDefault="001923CC" w:rsidP="001923CC">
      <w:pPr>
        <w:rPr>
          <w:rFonts w:ascii="ＭＳ 明朝" w:eastAsia="ＭＳ 明朝" w:hAnsi="ＭＳ 明朝"/>
          <w:b/>
          <w:bCs/>
          <w:sz w:val="24"/>
          <w:szCs w:val="24"/>
          <w:u w:val="single"/>
        </w:rPr>
      </w:pPr>
    </w:p>
    <w:p w14:paraId="51DC072E" w14:textId="5317463D" w:rsidR="00A86952" w:rsidRPr="001A415D" w:rsidRDefault="001923CC" w:rsidP="001923CC">
      <w:pPr>
        <w:rPr>
          <w:rFonts w:ascii="ＭＳ 明朝" w:eastAsia="ＭＳ 明朝" w:hAnsi="ＭＳ 明朝"/>
          <w:sz w:val="24"/>
          <w:szCs w:val="24"/>
        </w:rPr>
      </w:pPr>
      <w:r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審査会を開催するにあたって</w:t>
      </w:r>
      <w:r w:rsidR="00A86952" w:rsidRPr="001A415D">
        <w:rPr>
          <w:rFonts w:ascii="ＭＳ 明朝" w:eastAsia="ＭＳ 明朝" w:hAnsi="ＭＳ 明朝" w:hint="eastAsia"/>
          <w:sz w:val="24"/>
          <w:szCs w:val="24"/>
        </w:rPr>
        <w:t>□にチェックして確認しながらガイドラインを遵守してください。</w:t>
      </w:r>
    </w:p>
    <w:p w14:paraId="3F248184" w14:textId="7D2844D4" w:rsidR="001923CC" w:rsidRPr="001A415D" w:rsidRDefault="001923CC" w:rsidP="001923CC">
      <w:pPr>
        <w:rPr>
          <w:rFonts w:ascii="ＭＳ 明朝" w:eastAsia="ＭＳ 明朝" w:hAnsi="ＭＳ 明朝"/>
          <w:sz w:val="24"/>
          <w:szCs w:val="24"/>
        </w:rPr>
      </w:pPr>
    </w:p>
    <w:p w14:paraId="1E4E6CB0" w14:textId="2D62C146" w:rsidR="001923CC" w:rsidRPr="001A415D" w:rsidRDefault="007302B3" w:rsidP="007302B3">
      <w:pPr>
        <w:ind w:left="240" w:hangingChars="100" w:hanging="240"/>
        <w:rPr>
          <w:rFonts w:ascii="ＭＳ 明朝" w:eastAsia="ＭＳ 明朝" w:hAnsi="ＭＳ 明朝"/>
          <w:sz w:val="24"/>
          <w:szCs w:val="24"/>
        </w:rPr>
      </w:pPr>
      <w:r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審査会を開催するにあたって、開催場所が所在する</w:t>
      </w:r>
      <w:r w:rsidR="001923CC" w:rsidRPr="001A415D">
        <w:rPr>
          <w:rFonts w:ascii="ＭＳ 明朝" w:eastAsia="ＭＳ 明朝" w:hAnsi="ＭＳ 明朝" w:hint="eastAsia"/>
          <w:sz w:val="24"/>
          <w:szCs w:val="24"/>
        </w:rPr>
        <w:t>茨城</w:t>
      </w:r>
      <w:r w:rsidR="007C48FC" w:rsidRPr="001A415D">
        <w:rPr>
          <w:rFonts w:ascii="ＭＳ 明朝" w:eastAsia="ＭＳ 明朝" w:hAnsi="ＭＳ 明朝"/>
          <w:sz w:val="24"/>
          <w:szCs w:val="24"/>
        </w:rPr>
        <w:t>県及び</w:t>
      </w:r>
      <w:r w:rsidR="001923CC" w:rsidRPr="001A415D">
        <w:rPr>
          <w:rFonts w:ascii="ＭＳ 明朝" w:eastAsia="ＭＳ 明朝" w:hAnsi="ＭＳ 明朝" w:hint="eastAsia"/>
          <w:sz w:val="24"/>
          <w:szCs w:val="24"/>
        </w:rPr>
        <w:t>各</w:t>
      </w:r>
      <w:r w:rsidR="007C48FC" w:rsidRPr="001A415D">
        <w:rPr>
          <w:rFonts w:ascii="ＭＳ 明朝" w:eastAsia="ＭＳ 明朝" w:hAnsi="ＭＳ 明朝"/>
          <w:sz w:val="24"/>
          <w:szCs w:val="24"/>
        </w:rPr>
        <w:t>審査会となる施設の方針を遵守するものとする</w:t>
      </w:r>
      <w:r w:rsidR="001923CC"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 xml:space="preserve"> </w:t>
      </w:r>
    </w:p>
    <w:p w14:paraId="5DB57B80" w14:textId="2D272631" w:rsidR="001923CC" w:rsidRPr="001A415D" w:rsidRDefault="007302B3" w:rsidP="007302B3">
      <w:pPr>
        <w:ind w:left="240" w:hangingChars="100" w:hanging="240"/>
        <w:rPr>
          <w:rFonts w:ascii="ＭＳ 明朝" w:eastAsia="ＭＳ 明朝" w:hAnsi="ＭＳ 明朝"/>
          <w:sz w:val="24"/>
          <w:szCs w:val="24"/>
        </w:rPr>
      </w:pPr>
      <w:r w:rsidRPr="001A415D">
        <w:rPr>
          <w:rFonts w:ascii="ＭＳ 明朝" w:eastAsia="ＭＳ 明朝" w:hAnsi="ＭＳ 明朝" w:hint="eastAsia"/>
          <w:sz w:val="24"/>
          <w:szCs w:val="24"/>
        </w:rPr>
        <w:t>□</w:t>
      </w:r>
      <w:r w:rsidR="00167066" w:rsidRPr="001A415D">
        <w:rPr>
          <w:rFonts w:ascii="ＭＳ 明朝" w:eastAsia="ＭＳ 明朝" w:hAnsi="ＭＳ 明朝" w:hint="eastAsia"/>
          <w:sz w:val="24"/>
          <w:szCs w:val="24"/>
        </w:rPr>
        <w:t>主催</w:t>
      </w:r>
      <w:r w:rsidR="007C48FC" w:rsidRPr="001A415D">
        <w:rPr>
          <w:rFonts w:ascii="ＭＳ 明朝" w:eastAsia="ＭＳ 明朝" w:hAnsi="ＭＳ 明朝"/>
          <w:sz w:val="24"/>
          <w:szCs w:val="24"/>
        </w:rPr>
        <w:t>者は審査会を開催するにあたって、受審者並びに関係者に対し、この審査ガイドラインの内容を徹底する。</w:t>
      </w:r>
    </w:p>
    <w:p w14:paraId="6E9396D8" w14:textId="45D1914C" w:rsidR="001923CC" w:rsidRPr="001A415D" w:rsidRDefault="007302B3" w:rsidP="007302B3">
      <w:pPr>
        <w:ind w:left="240" w:hangingChars="100" w:hanging="240"/>
        <w:rPr>
          <w:rFonts w:ascii="ＭＳ 明朝" w:eastAsia="ＭＳ 明朝" w:hAnsi="ＭＳ 明朝"/>
          <w:sz w:val="24"/>
          <w:szCs w:val="24"/>
        </w:rPr>
      </w:pPr>
      <w:r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主催者は、審査会スケジュールを策定するにあたって、入場・受付の密集を避けるため受付時間を幅広く取る、トイレ・休憩室の密集を避けるため休憩時間を長くするなど、全体として余裕を持った時間割とする。</w:t>
      </w:r>
    </w:p>
    <w:p w14:paraId="55E17A43" w14:textId="466A94DB" w:rsidR="001923CC" w:rsidRPr="001A415D" w:rsidRDefault="007302B3" w:rsidP="007302B3">
      <w:pPr>
        <w:ind w:left="240" w:hangingChars="100" w:hanging="240"/>
        <w:rPr>
          <w:rFonts w:ascii="ＭＳ 明朝" w:eastAsia="ＭＳ 明朝" w:hAnsi="ＭＳ 明朝"/>
          <w:sz w:val="24"/>
          <w:szCs w:val="24"/>
        </w:rPr>
      </w:pPr>
      <w:r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主催者は、受審者並びに関係者以外（例えば、付き添いや見学者）は入場できないことを、あらかじめ徹底する。</w:t>
      </w:r>
    </w:p>
    <w:p w14:paraId="6C757107" w14:textId="5DFBBD8B" w:rsidR="001923CC" w:rsidRPr="001A415D" w:rsidRDefault="007302B3" w:rsidP="007302B3">
      <w:pPr>
        <w:ind w:left="240" w:hangingChars="100" w:hanging="240"/>
        <w:rPr>
          <w:rFonts w:ascii="ＭＳ 明朝" w:eastAsia="ＭＳ 明朝" w:hAnsi="ＭＳ 明朝"/>
          <w:sz w:val="24"/>
          <w:szCs w:val="24"/>
        </w:rPr>
      </w:pPr>
      <w:r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受審者並びに関係者は、審査ガイドラインを遵守し、安全な審査会の運営に協力する。</w:t>
      </w:r>
    </w:p>
    <w:p w14:paraId="2BA3E047" w14:textId="77777777" w:rsidR="001923CC" w:rsidRPr="001A415D" w:rsidRDefault="001923CC" w:rsidP="001923CC">
      <w:pPr>
        <w:pStyle w:val="a5"/>
        <w:ind w:leftChars="0" w:left="570"/>
        <w:rPr>
          <w:rFonts w:ascii="ＭＳ 明朝" w:eastAsia="ＭＳ 明朝" w:hAnsi="ＭＳ 明朝"/>
          <w:sz w:val="24"/>
          <w:szCs w:val="24"/>
        </w:rPr>
      </w:pPr>
    </w:p>
    <w:p w14:paraId="3D31DCFC" w14:textId="0FBEA4A9" w:rsidR="001923CC" w:rsidRPr="001A415D" w:rsidRDefault="001923CC" w:rsidP="001923CC">
      <w:pPr>
        <w:rPr>
          <w:rFonts w:ascii="ＭＳ 明朝" w:eastAsia="ＭＳ 明朝" w:hAnsi="ＭＳ 明朝"/>
          <w:sz w:val="24"/>
          <w:szCs w:val="24"/>
        </w:rPr>
      </w:pPr>
      <w:r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受審にあたって</w:t>
      </w:r>
    </w:p>
    <w:p w14:paraId="762BE41D" w14:textId="1FBF9028" w:rsidR="001923CC" w:rsidRPr="001A415D" w:rsidRDefault="005B6B5B" w:rsidP="005B6B5B">
      <w:pPr>
        <w:ind w:firstLineChars="100" w:firstLine="240"/>
        <w:rPr>
          <w:rFonts w:ascii="ＭＳ 明朝" w:eastAsia="ＭＳ 明朝" w:hAnsi="ＭＳ 明朝"/>
          <w:sz w:val="24"/>
          <w:szCs w:val="24"/>
        </w:rPr>
      </w:pPr>
      <w:r w:rsidRPr="001A415D">
        <w:rPr>
          <w:rFonts w:ascii="ＭＳ 明朝" w:eastAsia="ＭＳ 明朝" w:hAnsi="ＭＳ 明朝" w:hint="eastAsia"/>
          <w:sz w:val="24"/>
          <w:szCs w:val="24"/>
        </w:rPr>
        <w:t>〇</w:t>
      </w:r>
      <w:r w:rsidR="007C48FC" w:rsidRPr="001A415D">
        <w:rPr>
          <w:rFonts w:ascii="ＭＳ 明朝" w:eastAsia="ＭＳ 明朝" w:hAnsi="ＭＳ 明朝"/>
          <w:sz w:val="24"/>
          <w:szCs w:val="24"/>
        </w:rPr>
        <w:t>以下に該当する者は受審できない。</w:t>
      </w:r>
    </w:p>
    <w:p w14:paraId="5F70BC75" w14:textId="01DD6822" w:rsidR="001923CC" w:rsidRPr="001A415D" w:rsidRDefault="007302B3" w:rsidP="007302B3">
      <w:pPr>
        <w:ind w:leftChars="100" w:left="450" w:hangingChars="100" w:hanging="240"/>
        <w:rPr>
          <w:rFonts w:ascii="ＭＳ 明朝" w:eastAsia="ＭＳ 明朝" w:hAnsi="ＭＳ 明朝"/>
          <w:sz w:val="24"/>
          <w:szCs w:val="24"/>
        </w:rPr>
      </w:pPr>
      <w:r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基礎疾患のある者</w:t>
      </w:r>
      <w:r w:rsidR="001923CC" w:rsidRPr="001A415D">
        <w:rPr>
          <w:rFonts w:ascii="ＭＳ 明朝" w:eastAsia="ＭＳ 明朝" w:hAnsi="ＭＳ 明朝" w:hint="eastAsia"/>
          <w:sz w:val="24"/>
          <w:szCs w:val="24"/>
        </w:rPr>
        <w:t xml:space="preserve">　すなわち、</w:t>
      </w:r>
      <w:r w:rsidR="007C48FC" w:rsidRPr="001A415D">
        <w:rPr>
          <w:rFonts w:ascii="ＭＳ 明朝" w:eastAsia="ＭＳ 明朝" w:hAnsi="ＭＳ 明朝"/>
          <w:sz w:val="24"/>
          <w:szCs w:val="24"/>
        </w:rPr>
        <w:t>基礎疾患のある者とは、「糖尿病、</w:t>
      </w:r>
      <w:r w:rsidR="006F2313" w:rsidRPr="001A415D">
        <w:rPr>
          <w:rFonts w:ascii="ＭＳ 明朝" w:eastAsia="ＭＳ 明朝" w:hAnsi="ＭＳ 明朝" w:hint="eastAsia"/>
          <w:sz w:val="24"/>
          <w:szCs w:val="24"/>
        </w:rPr>
        <w:t>慢性腎臓病、</w:t>
      </w:r>
      <w:r w:rsidR="007C48FC" w:rsidRPr="001A415D">
        <w:rPr>
          <w:rFonts w:ascii="ＭＳ 明朝" w:eastAsia="ＭＳ 明朝" w:hAnsi="ＭＳ 明朝"/>
          <w:sz w:val="24"/>
          <w:szCs w:val="24"/>
        </w:rPr>
        <w:t>慢性</w:t>
      </w:r>
      <w:r w:rsidR="006F2313" w:rsidRPr="001A415D">
        <w:rPr>
          <w:rFonts w:ascii="ＭＳ 明朝" w:eastAsia="ＭＳ 明朝" w:hAnsi="ＭＳ 明朝" w:hint="eastAsia"/>
          <w:sz w:val="24"/>
          <w:szCs w:val="24"/>
        </w:rPr>
        <w:t>呼吸器疾患</w:t>
      </w:r>
      <w:r w:rsidR="005B6B5B" w:rsidRPr="001A415D">
        <w:rPr>
          <w:rFonts w:ascii="ＭＳ 明朝" w:eastAsia="ＭＳ 明朝" w:hAnsi="ＭＳ 明朝" w:hint="eastAsia"/>
          <w:sz w:val="24"/>
          <w:szCs w:val="24"/>
        </w:rPr>
        <w:t>、</w:t>
      </w:r>
      <w:r w:rsidR="006F2313" w:rsidRPr="001A415D">
        <w:rPr>
          <w:rFonts w:ascii="ＭＳ 明朝" w:eastAsia="ＭＳ 明朝" w:hAnsi="ＭＳ 明朝" w:hint="eastAsia"/>
          <w:sz w:val="24"/>
          <w:szCs w:val="24"/>
        </w:rPr>
        <w:t>高血圧</w:t>
      </w:r>
      <w:r w:rsidR="007C48FC" w:rsidRPr="001A415D">
        <w:rPr>
          <w:rFonts w:ascii="ＭＳ 明朝" w:eastAsia="ＭＳ 明朝" w:hAnsi="ＭＳ 明朝"/>
          <w:sz w:val="24"/>
          <w:szCs w:val="24"/>
        </w:rPr>
        <w:t>、</w:t>
      </w:r>
      <w:r w:rsidR="006F2313" w:rsidRPr="001A415D">
        <w:rPr>
          <w:rFonts w:ascii="ＭＳ 明朝" w:eastAsia="ＭＳ 明朝" w:hAnsi="ＭＳ 明朝" w:hint="eastAsia"/>
          <w:sz w:val="24"/>
          <w:szCs w:val="24"/>
        </w:rPr>
        <w:t>心血管疾患、</w:t>
      </w:r>
      <w:r w:rsidR="00A22D38" w:rsidRPr="001A415D">
        <w:rPr>
          <w:rFonts w:ascii="ＭＳ 明朝" w:eastAsia="ＭＳ 明朝" w:hAnsi="ＭＳ 明朝" w:hint="eastAsia"/>
          <w:sz w:val="24"/>
          <w:szCs w:val="24"/>
        </w:rPr>
        <w:t>慢性腎臓病</w:t>
      </w:r>
      <w:r w:rsidR="007C48FC" w:rsidRPr="001A415D">
        <w:rPr>
          <w:rFonts w:ascii="ＭＳ 明朝" w:eastAsia="ＭＳ 明朝" w:hAnsi="ＭＳ 明朝"/>
          <w:sz w:val="24"/>
          <w:szCs w:val="24"/>
        </w:rPr>
        <w:t>、免疫抑制剤や抗がん剤等を用いている方など」をいう</w:t>
      </w:r>
      <w:r w:rsidR="001923CC"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これらの者が理由あって受審する場合は、主治</w:t>
      </w:r>
      <w:r w:rsidR="007C48FC" w:rsidRPr="001A415D">
        <w:rPr>
          <w:rFonts w:ascii="ＭＳ 明朝" w:eastAsia="ＭＳ 明朝" w:hAnsi="ＭＳ 明朝"/>
          <w:sz w:val="24"/>
          <w:szCs w:val="24"/>
        </w:rPr>
        <w:lastRenderedPageBreak/>
        <w:t>医の承認を得るものとする</w:t>
      </w:r>
      <w:r w:rsidR="001923CC" w:rsidRPr="001A415D">
        <w:rPr>
          <w:rFonts w:ascii="ＭＳ 明朝" w:eastAsia="ＭＳ 明朝" w:hAnsi="ＭＳ 明朝" w:hint="eastAsia"/>
          <w:sz w:val="24"/>
          <w:szCs w:val="24"/>
        </w:rPr>
        <w:t>。</w:t>
      </w:r>
    </w:p>
    <w:p w14:paraId="013F8068" w14:textId="4D34D974" w:rsidR="005B6B5B" w:rsidRPr="001A415D" w:rsidRDefault="007302B3" w:rsidP="007302B3">
      <w:pPr>
        <w:ind w:leftChars="100" w:left="450" w:hangingChars="100" w:hanging="240"/>
        <w:rPr>
          <w:rFonts w:ascii="ＭＳ 明朝" w:eastAsia="ＭＳ 明朝" w:hAnsi="ＭＳ 明朝"/>
          <w:sz w:val="24"/>
          <w:szCs w:val="24"/>
        </w:rPr>
      </w:pPr>
      <w:r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発熱のある者（一般的には 37.5 度以上ある者をいう）</w:t>
      </w:r>
    </w:p>
    <w:p w14:paraId="37C3DD24" w14:textId="3240696D" w:rsidR="005B6B5B" w:rsidRPr="001A415D" w:rsidRDefault="005B6B5B" w:rsidP="005B6B5B">
      <w:pPr>
        <w:ind w:left="33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咳・咽頭痛など風邪の様な症状がある者、その他体調がよくない者</w:t>
      </w:r>
      <w:r w:rsidRPr="001A415D">
        <w:rPr>
          <w:rFonts w:ascii="ＭＳ 明朝" w:eastAsia="ＭＳ 明朝" w:hAnsi="ＭＳ 明朝" w:hint="eastAsia"/>
          <w:sz w:val="24"/>
          <w:szCs w:val="24"/>
        </w:rPr>
        <w:t>。</w:t>
      </w:r>
    </w:p>
    <w:p w14:paraId="7AF06BDC" w14:textId="3634338D" w:rsidR="005B6B5B" w:rsidRPr="001A415D" w:rsidRDefault="007302B3" w:rsidP="007302B3">
      <w:pPr>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同居家族や身近な知人に感染が疑われる方がいる場合</w:t>
      </w:r>
      <w:r w:rsidRPr="001A415D">
        <w:rPr>
          <w:rFonts w:ascii="ＭＳ 明朝" w:eastAsia="ＭＳ 明朝" w:hAnsi="ＭＳ 明朝" w:hint="eastAsia"/>
          <w:sz w:val="24"/>
          <w:szCs w:val="24"/>
        </w:rPr>
        <w:t>。</w:t>
      </w:r>
    </w:p>
    <w:p w14:paraId="2FA08FEF" w14:textId="1A5B3292" w:rsidR="005B6B5B"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過去14日以内に政府から入国制限、入国後の観察期間を必要とされている国、地域等への渡航又は当該在住者との濃厚接触がある場合</w:t>
      </w:r>
      <w:r w:rsidRPr="001A415D">
        <w:rPr>
          <w:rFonts w:ascii="ＭＳ 明朝" w:eastAsia="ＭＳ 明朝" w:hAnsi="ＭＳ 明朝" w:hint="eastAsia"/>
          <w:sz w:val="24"/>
          <w:szCs w:val="24"/>
        </w:rPr>
        <w:t>。</w:t>
      </w:r>
    </w:p>
    <w:p w14:paraId="1185E194" w14:textId="4C0168F3" w:rsidR="005B6B5B"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受審者は、受審日に自宅等で検温を行い、受審者確認票に、氏名、住所、連絡先電話番号及び当日の体温を記録し、審査会場に持参する。</w:t>
      </w:r>
    </w:p>
    <w:p w14:paraId="4CE0436C" w14:textId="5B06F3EA" w:rsidR="005B6B5B"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 xml:space="preserve">受審者は、面マスク及びいわゆる家庭用マスクを持参する。 </w:t>
      </w:r>
    </w:p>
    <w:p w14:paraId="263154D4" w14:textId="09322CBD" w:rsidR="005B6B5B"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実技審査時には面マスク、それ以外（実技審査までの待機中、合格発表までの待機中等）は家庭用マスクの着用を前提としている。実技審査時以外でも面マスクを着用する予定の受審者は、面マスクのみの持参で可。</w:t>
      </w:r>
    </w:p>
    <w:p w14:paraId="2B17D9F1" w14:textId="77777777" w:rsidR="005B6B5B" w:rsidRPr="001A415D" w:rsidRDefault="005B6B5B" w:rsidP="005B6B5B">
      <w:pPr>
        <w:pStyle w:val="a5"/>
        <w:ind w:leftChars="0" w:left="644"/>
        <w:rPr>
          <w:rFonts w:ascii="ＭＳ 明朝" w:eastAsia="ＭＳ 明朝" w:hAnsi="ＭＳ 明朝"/>
          <w:sz w:val="24"/>
          <w:szCs w:val="24"/>
        </w:rPr>
      </w:pPr>
    </w:p>
    <w:p w14:paraId="69384266" w14:textId="64EB0222" w:rsidR="00A86952" w:rsidRPr="001A415D" w:rsidRDefault="005B6B5B" w:rsidP="00A86952">
      <w:pPr>
        <w:rPr>
          <w:rFonts w:ascii="ＭＳ 明朝" w:eastAsia="ＭＳ 明朝" w:hAnsi="ＭＳ 明朝"/>
          <w:sz w:val="24"/>
          <w:szCs w:val="24"/>
        </w:rPr>
      </w:pPr>
      <w:r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入場にあたっ</w:t>
      </w:r>
      <w:r w:rsidR="00A86952" w:rsidRPr="001A415D">
        <w:rPr>
          <w:rFonts w:ascii="ＭＳ 明朝" w:eastAsia="ＭＳ 明朝" w:hAnsi="ＭＳ 明朝" w:hint="eastAsia"/>
          <w:sz w:val="24"/>
          <w:szCs w:val="24"/>
        </w:rPr>
        <w:t>て</w:t>
      </w:r>
    </w:p>
    <w:p w14:paraId="2A39593C" w14:textId="2EE56FDD" w:rsidR="00A86952"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受審者は、自宅と審査会場との往復の際にはマスクを着用し感染予防に努める。</w:t>
      </w:r>
    </w:p>
    <w:p w14:paraId="34E72C89" w14:textId="37AFCBEE" w:rsidR="00A86952" w:rsidRPr="001A415D" w:rsidRDefault="007302B3" w:rsidP="009F5EF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車での来場が許されている場合は、審査会場内での密集を避けるため、車内であらかじめ着替えを行った上、入場する。</w:t>
      </w:r>
    </w:p>
    <w:p w14:paraId="7C898523" w14:textId="2230A0F2" w:rsidR="00A86952"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□主催</w:t>
      </w:r>
      <w:r w:rsidR="007C48FC" w:rsidRPr="001A415D">
        <w:rPr>
          <w:rFonts w:ascii="ＭＳ 明朝" w:eastAsia="ＭＳ 明朝" w:hAnsi="ＭＳ 明朝"/>
          <w:sz w:val="24"/>
          <w:szCs w:val="24"/>
        </w:rPr>
        <w:t>者は、入場口を広くしたり、多数の係員を配置したりするなど、受審者が施設に入場する時、行列にならないよう配慮する。やむを得ず行列になる場合に備え、入口外に２メートル毎に目印のテープを貼る。行列を整理するために、係員を適正に配置する。</w:t>
      </w:r>
    </w:p>
    <w:p w14:paraId="288C78D1" w14:textId="475BE9A6" w:rsidR="00584BB7"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受審者は施設への入場時、持参した受審者確認票を提示する。</w:t>
      </w:r>
    </w:p>
    <w:p w14:paraId="4534B74B" w14:textId="121DE906" w:rsidR="00584BB7"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受審者確認票を持参しなかった者は、原則として入場させない。</w:t>
      </w:r>
    </w:p>
    <w:p w14:paraId="056F8894" w14:textId="40B08424" w:rsidR="00584BB7"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見学者、付き添い等は入場させない。</w:t>
      </w:r>
    </w:p>
    <w:p w14:paraId="33E823A0" w14:textId="31320C40" w:rsidR="00584BB7"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入場口にアルコール除菌液を設置し、受審者は手指消毒を行う。</w:t>
      </w:r>
    </w:p>
    <w:p w14:paraId="39ABE226" w14:textId="38366400" w:rsidR="00584BB7"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受審者は体温測定を受ける。主催者は、非接触型体温計等により、受審者の体温測定を行う。</w:t>
      </w:r>
    </w:p>
    <w:p w14:paraId="7A6FBDD9" w14:textId="633BAFEF" w:rsidR="00584BB7"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 xml:space="preserve">体温測定により 37.5 度以上ある者は、入場できない。 </w:t>
      </w:r>
    </w:p>
    <w:p w14:paraId="4C6918F6" w14:textId="77777777" w:rsidR="008C18DB" w:rsidRPr="001A415D" w:rsidRDefault="008C18DB" w:rsidP="008C18DB">
      <w:pPr>
        <w:rPr>
          <w:rFonts w:ascii="ＭＳ 明朝" w:eastAsia="ＭＳ 明朝" w:hAnsi="ＭＳ 明朝"/>
          <w:sz w:val="24"/>
          <w:szCs w:val="24"/>
        </w:rPr>
      </w:pPr>
    </w:p>
    <w:p w14:paraId="40F52A8D" w14:textId="32B32FF9" w:rsidR="00584BB7" w:rsidRPr="001A415D" w:rsidRDefault="00584BB7" w:rsidP="008C18DB">
      <w:pPr>
        <w:rPr>
          <w:rFonts w:ascii="ＭＳ 明朝" w:eastAsia="ＭＳ 明朝" w:hAnsi="ＭＳ 明朝"/>
          <w:sz w:val="24"/>
          <w:szCs w:val="24"/>
        </w:rPr>
      </w:pPr>
      <w:r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審査会場内での留意事項</w:t>
      </w:r>
    </w:p>
    <w:p w14:paraId="4D304ADE" w14:textId="606651BE" w:rsidR="00584BB7"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受審者並びに関係者は、フィジカル・ディスタンス（人と人の距離、最低でも 1 メートル、できれば 2 メートル）を常に保つようにする。</w:t>
      </w:r>
    </w:p>
    <w:p w14:paraId="21B89B9E" w14:textId="63396003" w:rsidR="00584BB7" w:rsidRPr="001A415D" w:rsidRDefault="007302B3" w:rsidP="007302B3">
      <w:pPr>
        <w:ind w:left="480" w:hangingChars="200" w:hanging="480"/>
        <w:rPr>
          <w:rFonts w:ascii="ＭＳ 明朝" w:eastAsia="ＭＳ 明朝" w:hAnsi="ＭＳ 明朝"/>
          <w:dstrike/>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受審者は、審査会場では、実技審査時（面マスク使用）を除いて、常にマスクを着用する。</w:t>
      </w:r>
    </w:p>
    <w:p w14:paraId="01E178BF" w14:textId="71157AEF" w:rsidR="00584BB7"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受審者並びに関係者は、審査会場内でも、手洗い、うがい、アルコー</w:t>
      </w:r>
      <w:r w:rsidR="00584BB7" w:rsidRPr="001A415D">
        <w:rPr>
          <w:rFonts w:ascii="ＭＳ 明朝" w:eastAsia="ＭＳ 明朝" w:hAnsi="ＭＳ 明朝" w:hint="eastAsia"/>
          <w:sz w:val="24"/>
          <w:szCs w:val="24"/>
        </w:rPr>
        <w:t>ル</w:t>
      </w:r>
      <w:r w:rsidR="007C48FC" w:rsidRPr="001A415D">
        <w:rPr>
          <w:rFonts w:ascii="ＭＳ 明朝" w:eastAsia="ＭＳ 明朝" w:hAnsi="ＭＳ 明朝"/>
          <w:sz w:val="24"/>
          <w:szCs w:val="24"/>
        </w:rPr>
        <w:t>による除菌消毒に努める。また、トイレはふたを閉めてから流す。</w:t>
      </w:r>
    </w:p>
    <w:p w14:paraId="04760460" w14:textId="2F2ED616" w:rsidR="00584BB7"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主催者は、手洗い、うがいの場所をなるべく多く確保し、可能な限り多くの場所に除菌用アルコールを配置する。</w:t>
      </w:r>
    </w:p>
    <w:p w14:paraId="71BCAB92" w14:textId="77777777" w:rsidR="00584BB7" w:rsidRPr="001A415D" w:rsidRDefault="00584BB7" w:rsidP="00584BB7">
      <w:pPr>
        <w:pStyle w:val="a5"/>
        <w:ind w:leftChars="0" w:left="785"/>
        <w:rPr>
          <w:rFonts w:ascii="ＭＳ 明朝" w:eastAsia="ＭＳ 明朝" w:hAnsi="ＭＳ 明朝"/>
          <w:sz w:val="24"/>
          <w:szCs w:val="24"/>
        </w:rPr>
      </w:pPr>
    </w:p>
    <w:p w14:paraId="643E8D8D" w14:textId="32D7E794" w:rsidR="00584BB7" w:rsidRPr="001A415D" w:rsidRDefault="00584BB7" w:rsidP="00584BB7">
      <w:pPr>
        <w:rPr>
          <w:rFonts w:ascii="ＭＳ 明朝" w:eastAsia="ＭＳ 明朝" w:hAnsi="ＭＳ 明朝"/>
          <w:sz w:val="24"/>
          <w:szCs w:val="24"/>
        </w:rPr>
      </w:pPr>
      <w:r w:rsidRPr="001A415D">
        <w:rPr>
          <w:rFonts w:ascii="ＭＳ 明朝" w:eastAsia="ＭＳ 明朝" w:hAnsi="ＭＳ 明朝" w:hint="eastAsia"/>
          <w:sz w:val="24"/>
          <w:szCs w:val="24"/>
        </w:rPr>
        <w:lastRenderedPageBreak/>
        <w:t>●</w:t>
      </w:r>
      <w:r w:rsidR="007C48FC" w:rsidRPr="001A415D">
        <w:rPr>
          <w:rFonts w:ascii="ＭＳ 明朝" w:eastAsia="ＭＳ 明朝" w:hAnsi="ＭＳ 明朝"/>
          <w:sz w:val="24"/>
          <w:szCs w:val="24"/>
        </w:rPr>
        <w:t>受付、更衣、受審者説明</w:t>
      </w:r>
    </w:p>
    <w:p w14:paraId="2116F017" w14:textId="37B29BCE" w:rsidR="00B93F99"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施設に入場後、受審者は受付を行う。受付で持参した受審者確認票を提出する。なお、受付は、ロビー等可能な限り広い場所で実施する。</w:t>
      </w:r>
    </w:p>
    <w:p w14:paraId="676C9351" w14:textId="4168B43A" w:rsidR="00B93F99"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受付は、密集を避けるため、1会場2か所設置し（誕生日により前半後半に区分）、受審者を分散させる。分散がスム</w:t>
      </w:r>
      <w:r w:rsidR="00B93F99" w:rsidRPr="001A415D">
        <w:rPr>
          <w:rFonts w:ascii="ＭＳ 明朝" w:eastAsia="ＭＳ 明朝" w:hAnsi="ＭＳ 明朝" w:hint="eastAsia"/>
          <w:sz w:val="24"/>
          <w:szCs w:val="24"/>
        </w:rPr>
        <w:t>―ズ</w:t>
      </w:r>
      <w:r w:rsidR="007C48FC" w:rsidRPr="001A415D">
        <w:rPr>
          <w:rFonts w:ascii="ＭＳ 明朝" w:eastAsia="ＭＳ 明朝" w:hAnsi="ＭＳ 明朝"/>
          <w:sz w:val="24"/>
          <w:szCs w:val="24"/>
        </w:rPr>
        <w:t>にできるよう、受付の表示を明確にする。また、受審者説明時刻も表示する。</w:t>
      </w:r>
    </w:p>
    <w:p w14:paraId="5B52DDC2" w14:textId="68D6F726" w:rsidR="00B93F99"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人と人の距離を保つため、受付の前に2メートル毎に目印のテープを貼る。</w:t>
      </w:r>
    </w:p>
    <w:p w14:paraId="5F0DDA4F" w14:textId="4CFE93C8" w:rsidR="00B93F99"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受付が密集した場合、入場制限を行う。</w:t>
      </w:r>
    </w:p>
    <w:p w14:paraId="17F6CDBF" w14:textId="6D72825E" w:rsidR="00B93F99"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受付終了者は、観覧席（女子の場合は更衣室）に移動し、剣道着・袴に着替えて、待機する。</w:t>
      </w:r>
    </w:p>
    <w:p w14:paraId="4035056D" w14:textId="19D46418" w:rsidR="00B93F99" w:rsidRPr="001A415D" w:rsidRDefault="007302B3" w:rsidP="007302B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観覧席は密集にならないように、1席以上空けて使用する。</w:t>
      </w:r>
    </w:p>
    <w:p w14:paraId="4176A028" w14:textId="0B25E0B0" w:rsidR="00B93F99" w:rsidRPr="001A415D" w:rsidRDefault="009F5EF3" w:rsidP="009F5EF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□女子</w:t>
      </w:r>
      <w:r w:rsidR="007C48FC" w:rsidRPr="001A415D">
        <w:rPr>
          <w:rFonts w:ascii="ＭＳ 明朝" w:eastAsia="ＭＳ 明朝" w:hAnsi="ＭＳ 明朝"/>
          <w:sz w:val="24"/>
          <w:szCs w:val="24"/>
        </w:rPr>
        <w:t>更衣室は、前半後半に分けて使用するなど密集状態にならないように配慮する。女子は更衣後、受審者説明を受けるため、観覧席に移動する</w:t>
      </w:r>
      <w:r w:rsidRPr="001A415D">
        <w:rPr>
          <w:rFonts w:ascii="ＭＳ 明朝" w:eastAsia="ＭＳ 明朝" w:hAnsi="ＭＳ 明朝" w:hint="eastAsia"/>
          <w:sz w:val="24"/>
          <w:szCs w:val="24"/>
        </w:rPr>
        <w:t>。</w:t>
      </w:r>
    </w:p>
    <w:p w14:paraId="17BA2103" w14:textId="4AF3920F" w:rsidR="00B93F99" w:rsidRPr="001A415D" w:rsidRDefault="009F5EF3" w:rsidP="009F5EF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 xml:space="preserve">主催者は、観覧席で受審者説明を行う。 </w:t>
      </w:r>
    </w:p>
    <w:p w14:paraId="110D9550" w14:textId="77777777" w:rsidR="00B93F99" w:rsidRPr="001A415D" w:rsidRDefault="00B93F99" w:rsidP="00B93F99">
      <w:pPr>
        <w:pStyle w:val="a5"/>
        <w:ind w:leftChars="0" w:left="785"/>
        <w:rPr>
          <w:rFonts w:ascii="ＭＳ 明朝" w:eastAsia="ＭＳ 明朝" w:hAnsi="ＭＳ 明朝"/>
          <w:sz w:val="24"/>
          <w:szCs w:val="24"/>
        </w:rPr>
      </w:pPr>
    </w:p>
    <w:p w14:paraId="14C1F2EA" w14:textId="33B234F8" w:rsidR="00416FA5" w:rsidRPr="001A415D" w:rsidRDefault="008C18DB" w:rsidP="008C18DB">
      <w:pPr>
        <w:rPr>
          <w:rFonts w:ascii="ＭＳ 明朝" w:eastAsia="ＭＳ 明朝" w:hAnsi="ＭＳ 明朝"/>
          <w:sz w:val="24"/>
          <w:szCs w:val="24"/>
        </w:rPr>
      </w:pPr>
      <w:r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呼出、受審番号の</w:t>
      </w:r>
      <w:r w:rsidR="00167066" w:rsidRPr="001A415D">
        <w:rPr>
          <w:rFonts w:ascii="ＭＳ 明朝" w:eastAsia="ＭＳ 明朝" w:hAnsi="ＭＳ 明朝" w:hint="eastAsia"/>
          <w:sz w:val="24"/>
          <w:szCs w:val="24"/>
        </w:rPr>
        <w:t>配付</w:t>
      </w:r>
      <w:r w:rsidR="007C48FC" w:rsidRPr="001A415D">
        <w:rPr>
          <w:rFonts w:ascii="ＭＳ 明朝" w:eastAsia="ＭＳ 明朝" w:hAnsi="ＭＳ 明朝"/>
          <w:sz w:val="24"/>
          <w:szCs w:val="24"/>
        </w:rPr>
        <w:t>、実技審査待機</w:t>
      </w:r>
    </w:p>
    <w:p w14:paraId="756D6D68" w14:textId="56A6E276" w:rsidR="008C18DB" w:rsidRPr="001A415D" w:rsidRDefault="009F5EF3" w:rsidP="009F5EF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受審者</w:t>
      </w:r>
      <w:r w:rsidR="008C18DB" w:rsidRPr="001A415D">
        <w:rPr>
          <w:rFonts w:ascii="ＭＳ 明朝" w:eastAsia="ＭＳ 明朝" w:hAnsi="ＭＳ 明朝" w:hint="eastAsia"/>
          <w:sz w:val="24"/>
          <w:szCs w:val="24"/>
        </w:rPr>
        <w:t>が密集しないように呼び出し、実技審査の待機場所などを各審査会</w:t>
      </w:r>
      <w:r w:rsidR="00167066" w:rsidRPr="001A415D">
        <w:rPr>
          <w:rFonts w:ascii="ＭＳ 明朝" w:eastAsia="ＭＳ 明朝" w:hAnsi="ＭＳ 明朝" w:hint="eastAsia"/>
          <w:sz w:val="24"/>
          <w:szCs w:val="24"/>
        </w:rPr>
        <w:t>場</w:t>
      </w:r>
      <w:r w:rsidR="008C18DB" w:rsidRPr="001A415D">
        <w:rPr>
          <w:rFonts w:ascii="ＭＳ 明朝" w:eastAsia="ＭＳ 明朝" w:hAnsi="ＭＳ 明朝" w:hint="eastAsia"/>
          <w:sz w:val="24"/>
          <w:szCs w:val="24"/>
        </w:rPr>
        <w:t>で工夫する。</w:t>
      </w:r>
    </w:p>
    <w:p w14:paraId="7701BD9B" w14:textId="0DDB6475" w:rsidR="008C18DB" w:rsidRPr="001A415D" w:rsidRDefault="009F5EF3" w:rsidP="009F5EF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実技会場入口にアルコール消毒液を設置し、受審者は入場の際、手指</w:t>
      </w:r>
      <w:r w:rsidR="003020DD"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消毒を行う</w:t>
      </w:r>
      <w:r w:rsidR="008C18DB" w:rsidRPr="001A415D">
        <w:rPr>
          <w:rFonts w:ascii="ＭＳ 明朝" w:eastAsia="ＭＳ 明朝" w:hAnsi="ＭＳ 明朝" w:hint="eastAsia"/>
          <w:sz w:val="24"/>
          <w:szCs w:val="24"/>
        </w:rPr>
        <w:t>。</w:t>
      </w:r>
    </w:p>
    <w:p w14:paraId="1F839A30" w14:textId="1416A6FA" w:rsidR="008C18DB" w:rsidRPr="001A415D" w:rsidRDefault="008C18DB" w:rsidP="008C18DB">
      <w:pPr>
        <w:pStyle w:val="a5"/>
        <w:ind w:leftChars="0" w:left="785"/>
        <w:rPr>
          <w:rFonts w:ascii="ＭＳ 明朝" w:eastAsia="ＭＳ 明朝" w:hAnsi="ＭＳ 明朝"/>
          <w:sz w:val="24"/>
          <w:szCs w:val="24"/>
        </w:rPr>
      </w:pPr>
    </w:p>
    <w:p w14:paraId="477AAAAD" w14:textId="3D24BEC9" w:rsidR="008C18DB" w:rsidRPr="001A415D" w:rsidRDefault="008C18DB" w:rsidP="008C18DB">
      <w:pPr>
        <w:rPr>
          <w:rFonts w:ascii="ＭＳ 明朝" w:eastAsia="ＭＳ 明朝" w:hAnsi="ＭＳ 明朝"/>
          <w:sz w:val="24"/>
          <w:szCs w:val="24"/>
        </w:rPr>
      </w:pPr>
      <w:r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実技審査</w:t>
      </w:r>
    </w:p>
    <w:p w14:paraId="40080417" w14:textId="263AEFA2" w:rsidR="00416FA5" w:rsidRDefault="009F5EF3" w:rsidP="009F5EF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167066" w:rsidRPr="001A415D">
        <w:rPr>
          <w:rFonts w:ascii="ＭＳ 明朝" w:eastAsia="ＭＳ 明朝" w:hAnsi="ＭＳ 明朝" w:hint="eastAsia"/>
          <w:sz w:val="24"/>
          <w:szCs w:val="24"/>
        </w:rPr>
        <w:t>受審者は</w:t>
      </w:r>
      <w:r w:rsidR="007C48FC" w:rsidRPr="001A415D">
        <w:rPr>
          <w:rFonts w:ascii="ＭＳ 明朝" w:eastAsia="ＭＳ 明朝" w:hAnsi="ＭＳ 明朝"/>
          <w:sz w:val="24"/>
          <w:szCs w:val="24"/>
        </w:rPr>
        <w:t>面マスクを必ず着用する。</w:t>
      </w:r>
      <w:r w:rsidR="00167066" w:rsidRPr="001A415D">
        <w:rPr>
          <w:rFonts w:ascii="ＭＳ 明朝" w:eastAsia="ＭＳ 明朝" w:hAnsi="ＭＳ 明朝" w:hint="eastAsia"/>
          <w:sz w:val="24"/>
          <w:szCs w:val="24"/>
        </w:rPr>
        <w:t>なお、シールドの着用</w:t>
      </w:r>
      <w:r w:rsidRPr="001A415D">
        <w:rPr>
          <w:rFonts w:ascii="ＭＳ 明朝" w:eastAsia="ＭＳ 明朝" w:hAnsi="ＭＳ 明朝" w:hint="eastAsia"/>
          <w:sz w:val="24"/>
          <w:szCs w:val="24"/>
        </w:rPr>
        <w:t>を</w:t>
      </w:r>
      <w:r w:rsidR="00167066" w:rsidRPr="001A415D">
        <w:rPr>
          <w:rFonts w:ascii="ＭＳ 明朝" w:eastAsia="ＭＳ 明朝" w:hAnsi="ＭＳ 明朝" w:hint="eastAsia"/>
          <w:sz w:val="24"/>
          <w:szCs w:val="24"/>
        </w:rPr>
        <w:t>推奨する。</w:t>
      </w:r>
    </w:p>
    <w:p w14:paraId="32FFEEA2" w14:textId="6FB2A7C0" w:rsidR="001A415D" w:rsidRPr="001A415D" w:rsidRDefault="001A415D" w:rsidP="001A415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□剣道用の面マスクとして、医療用あるいは不織布マスクの使用は避けること。</w:t>
      </w:r>
    </w:p>
    <w:p w14:paraId="4A9237DA" w14:textId="74BA3A97" w:rsidR="00416FA5" w:rsidRPr="001A415D" w:rsidRDefault="009F5EF3" w:rsidP="009F5EF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167066" w:rsidRPr="001A415D">
        <w:rPr>
          <w:rFonts w:ascii="ＭＳ 明朝" w:eastAsia="ＭＳ 明朝" w:hAnsi="ＭＳ 明朝" w:hint="eastAsia"/>
          <w:sz w:val="24"/>
          <w:szCs w:val="24"/>
        </w:rPr>
        <w:t>原則、</w:t>
      </w:r>
      <w:r w:rsidR="007C48FC" w:rsidRPr="001A415D">
        <w:rPr>
          <w:rFonts w:ascii="ＭＳ 明朝" w:eastAsia="ＭＳ 明朝" w:hAnsi="ＭＳ 明朝"/>
          <w:sz w:val="24"/>
          <w:szCs w:val="24"/>
        </w:rPr>
        <w:t xml:space="preserve">1組から3組が面をつけ指定された場所に待機、又は着席する。4組、 5組も指定場所に待機し、すべての待機者は必要なく移動しない。 </w:t>
      </w:r>
    </w:p>
    <w:p w14:paraId="605071E7" w14:textId="2E8E87E2" w:rsidR="00416FA5" w:rsidRPr="001A415D" w:rsidRDefault="009F5EF3" w:rsidP="009F5EF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 xml:space="preserve">３組終了後、６組が面をつける </w:t>
      </w:r>
    </w:p>
    <w:p w14:paraId="35F7686E" w14:textId="77777777" w:rsidR="00AC5767" w:rsidRPr="001A415D" w:rsidRDefault="00AC5767" w:rsidP="00AC5767">
      <w:pPr>
        <w:rPr>
          <w:rFonts w:ascii="ＭＳ 明朝" w:eastAsia="ＭＳ 明朝" w:hAnsi="ＭＳ 明朝"/>
          <w:sz w:val="24"/>
          <w:szCs w:val="24"/>
        </w:rPr>
      </w:pPr>
    </w:p>
    <w:p w14:paraId="4F3AED4F" w14:textId="3D5D8B61" w:rsidR="00AC5767" w:rsidRPr="001A415D" w:rsidRDefault="00AC5767" w:rsidP="00AC5767">
      <w:pPr>
        <w:rPr>
          <w:rFonts w:ascii="ＭＳ 明朝" w:eastAsia="ＭＳ 明朝" w:hAnsi="ＭＳ 明朝"/>
          <w:sz w:val="24"/>
          <w:szCs w:val="24"/>
        </w:rPr>
      </w:pPr>
      <w:r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実技合格発表</w:t>
      </w:r>
    </w:p>
    <w:p w14:paraId="6E3F645D" w14:textId="29585C55" w:rsidR="00AC5767" w:rsidRPr="001A415D" w:rsidRDefault="009F5EF3" w:rsidP="00EB554C">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発表は、実技審査会場外のロビー等比較的広い場所で行い、密集になることを回避する。</w:t>
      </w:r>
    </w:p>
    <w:p w14:paraId="05DC0A6A" w14:textId="2B6D3686" w:rsidR="00AC5767" w:rsidRPr="001A415D" w:rsidRDefault="008A0AC2" w:rsidP="009F5EF3">
      <w:pPr>
        <w:ind w:firstLineChars="100" w:firstLine="240"/>
        <w:rPr>
          <w:rFonts w:ascii="ＭＳ 明朝" w:eastAsia="ＭＳ 明朝" w:hAnsi="ＭＳ 明朝"/>
          <w:sz w:val="24"/>
          <w:szCs w:val="24"/>
        </w:rPr>
      </w:pPr>
      <w:r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不合格者は、すみやかに施設から退場する。</w:t>
      </w:r>
    </w:p>
    <w:p w14:paraId="39BC33D5" w14:textId="77777777" w:rsidR="008A0AC2" w:rsidRPr="001A415D" w:rsidRDefault="008A0AC2" w:rsidP="00AC5767">
      <w:pPr>
        <w:ind w:firstLineChars="150" w:firstLine="360"/>
        <w:rPr>
          <w:rFonts w:ascii="ＭＳ 明朝" w:eastAsia="ＭＳ 明朝" w:hAnsi="ＭＳ 明朝"/>
          <w:sz w:val="24"/>
          <w:szCs w:val="24"/>
        </w:rPr>
      </w:pPr>
    </w:p>
    <w:p w14:paraId="33C889A8" w14:textId="1C68E478" w:rsidR="008A0AC2" w:rsidRPr="001A415D" w:rsidRDefault="00AC5767" w:rsidP="00AC5767">
      <w:pPr>
        <w:rPr>
          <w:rFonts w:ascii="ＭＳ 明朝" w:eastAsia="ＭＳ 明朝" w:hAnsi="ＭＳ 明朝"/>
          <w:sz w:val="24"/>
          <w:szCs w:val="24"/>
        </w:rPr>
      </w:pPr>
      <w:r w:rsidRPr="001A415D">
        <w:rPr>
          <w:rFonts w:ascii="ＭＳ 明朝" w:eastAsia="ＭＳ 明朝" w:hAnsi="ＭＳ 明朝" w:hint="eastAsia"/>
          <w:sz w:val="24"/>
          <w:szCs w:val="24"/>
        </w:rPr>
        <w:t>●</w:t>
      </w:r>
      <w:r w:rsidR="007C48FC" w:rsidRPr="001A415D">
        <w:rPr>
          <w:rFonts w:ascii="ＭＳ 明朝" w:eastAsia="ＭＳ 明朝" w:hAnsi="ＭＳ 明朝"/>
          <w:sz w:val="24"/>
          <w:szCs w:val="24"/>
        </w:rPr>
        <w:t>日本剣道形審査</w:t>
      </w:r>
    </w:p>
    <w:p w14:paraId="4F55A9B4" w14:textId="1EB53F5D" w:rsidR="008A0AC2" w:rsidRPr="001A415D" w:rsidRDefault="009F5EF3" w:rsidP="009F5EF3">
      <w:pPr>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実技合格者は、間隔（1メートル以上）をとって整列する。</w:t>
      </w:r>
    </w:p>
    <w:p w14:paraId="027EF0EF" w14:textId="0C73E021" w:rsidR="008A0AC2" w:rsidRPr="001A415D" w:rsidRDefault="009F5EF3" w:rsidP="009F5EF3">
      <w:pPr>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受審者は、面マスク等を着用して受審する。</w:t>
      </w:r>
    </w:p>
    <w:p w14:paraId="0CF067C0" w14:textId="12466686" w:rsidR="00AC5767" w:rsidRPr="001A415D" w:rsidRDefault="009F5EF3" w:rsidP="009F5EF3">
      <w:pPr>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合格発表後は、すみやかに施設から退場する。</w:t>
      </w:r>
    </w:p>
    <w:p w14:paraId="33EDAB6F" w14:textId="2B9A345F" w:rsidR="008A0AC2" w:rsidRDefault="008A0AC2" w:rsidP="008A0AC2">
      <w:pPr>
        <w:ind w:firstLineChars="150" w:firstLine="360"/>
        <w:rPr>
          <w:rFonts w:ascii="ＭＳ 明朝" w:eastAsia="ＭＳ 明朝" w:hAnsi="ＭＳ 明朝"/>
          <w:sz w:val="24"/>
          <w:szCs w:val="24"/>
        </w:rPr>
      </w:pPr>
    </w:p>
    <w:p w14:paraId="55D7E957" w14:textId="77777777" w:rsidR="003F39D9" w:rsidRPr="001A415D" w:rsidRDefault="003F39D9" w:rsidP="008A0AC2">
      <w:pPr>
        <w:ind w:firstLineChars="150" w:firstLine="360"/>
        <w:rPr>
          <w:rFonts w:ascii="ＭＳ 明朝" w:eastAsia="ＭＳ 明朝" w:hAnsi="ＭＳ 明朝" w:hint="eastAsia"/>
          <w:sz w:val="24"/>
          <w:szCs w:val="24"/>
        </w:rPr>
      </w:pPr>
    </w:p>
    <w:p w14:paraId="65B4FA6A" w14:textId="31D7D5DB" w:rsidR="00AC5767" w:rsidRPr="001A415D" w:rsidRDefault="00AC5767" w:rsidP="00AC5767">
      <w:pPr>
        <w:rPr>
          <w:rFonts w:ascii="ＭＳ 明朝" w:eastAsia="ＭＳ 明朝" w:hAnsi="ＭＳ 明朝"/>
          <w:sz w:val="24"/>
          <w:szCs w:val="24"/>
        </w:rPr>
      </w:pPr>
      <w:r w:rsidRPr="001A415D">
        <w:rPr>
          <w:rFonts w:ascii="ＭＳ 明朝" w:eastAsia="ＭＳ 明朝" w:hAnsi="ＭＳ 明朝" w:hint="eastAsia"/>
          <w:sz w:val="24"/>
          <w:szCs w:val="24"/>
        </w:rPr>
        <w:lastRenderedPageBreak/>
        <w:t>●</w:t>
      </w:r>
      <w:r w:rsidR="007C48FC" w:rsidRPr="001A415D">
        <w:rPr>
          <w:rFonts w:ascii="ＭＳ 明朝" w:eastAsia="ＭＳ 明朝" w:hAnsi="ＭＳ 明朝"/>
          <w:sz w:val="24"/>
          <w:szCs w:val="24"/>
        </w:rPr>
        <w:t>その他</w:t>
      </w:r>
    </w:p>
    <w:p w14:paraId="7209B113" w14:textId="0182CDAC" w:rsidR="008A0AC2" w:rsidRPr="001A415D" w:rsidRDefault="009F5EF3" w:rsidP="009F5EF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審査員、立ち合い、係員等すべての関係者は、マスクを着用のうえ、主催者が準備する</w:t>
      </w:r>
      <w:r w:rsidR="003763E3" w:rsidRPr="001A415D">
        <w:rPr>
          <w:rFonts w:ascii="ＭＳ 明朝" w:eastAsia="ＭＳ 明朝" w:hAnsi="ＭＳ 明朝" w:hint="eastAsia"/>
          <w:sz w:val="24"/>
          <w:szCs w:val="24"/>
        </w:rPr>
        <w:t>フェイス</w:t>
      </w:r>
      <w:r w:rsidR="007C48FC" w:rsidRPr="001A415D">
        <w:rPr>
          <w:rFonts w:ascii="ＭＳ 明朝" w:eastAsia="ＭＳ 明朝" w:hAnsi="ＭＳ 明朝"/>
          <w:sz w:val="24"/>
          <w:szCs w:val="24"/>
        </w:rPr>
        <w:t>シールドを着用する。</w:t>
      </w:r>
    </w:p>
    <w:p w14:paraId="340DD479" w14:textId="120CF2D1" w:rsidR="008A0AC2" w:rsidRPr="001A415D" w:rsidRDefault="009F5EF3" w:rsidP="009F5EF3">
      <w:pPr>
        <w:ind w:left="480" w:hangingChars="200" w:hanging="480"/>
        <w:rPr>
          <w:rFonts w:ascii="ＭＳ 明朝" w:eastAsia="ＭＳ 明朝" w:hAnsi="ＭＳ 明朝"/>
          <w:dstrike/>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休憩時間における審査員控室やトイレが密集状態になることを避けるため、休憩時間は多めに取るように</w:t>
      </w:r>
      <w:r w:rsidR="00167066" w:rsidRPr="001A415D">
        <w:rPr>
          <w:rFonts w:ascii="ＭＳ 明朝" w:eastAsia="ＭＳ 明朝" w:hAnsi="ＭＳ 明朝" w:hint="eastAsia"/>
          <w:sz w:val="24"/>
          <w:szCs w:val="24"/>
        </w:rPr>
        <w:t>する。</w:t>
      </w:r>
    </w:p>
    <w:p w14:paraId="749EFA2C" w14:textId="3955B2E7" w:rsidR="008A0AC2" w:rsidRPr="001A415D" w:rsidRDefault="009F5EF3" w:rsidP="009F5EF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審査会場では常に換気を行う。可能であれば送風機を設置する。</w:t>
      </w:r>
    </w:p>
    <w:p w14:paraId="2E2B3EB2" w14:textId="088264E2" w:rsidR="008A0AC2" w:rsidRPr="001A415D" w:rsidRDefault="009F5EF3" w:rsidP="009F5EF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□主催</w:t>
      </w:r>
      <w:r w:rsidR="007C48FC" w:rsidRPr="001A415D">
        <w:rPr>
          <w:rFonts w:ascii="ＭＳ 明朝" w:eastAsia="ＭＳ 明朝" w:hAnsi="ＭＳ 明朝"/>
          <w:sz w:val="24"/>
          <w:szCs w:val="24"/>
        </w:rPr>
        <w:t>者は、多くの人が触れる用具、箇所（ドアノブなど）を消毒する。また、施設内トイレの出入口にアルコール消毒液とペーパ</w:t>
      </w:r>
      <w:r w:rsidR="003763E3" w:rsidRPr="001A415D">
        <w:rPr>
          <w:rFonts w:ascii="ＭＳ 明朝" w:eastAsia="ＭＳ 明朝" w:hAnsi="ＭＳ 明朝" w:hint="eastAsia"/>
          <w:sz w:val="24"/>
          <w:szCs w:val="24"/>
        </w:rPr>
        <w:t>ー</w:t>
      </w:r>
      <w:r w:rsidR="007C48FC" w:rsidRPr="001A415D">
        <w:rPr>
          <w:rFonts w:ascii="ＭＳ 明朝" w:eastAsia="ＭＳ 明朝" w:hAnsi="ＭＳ 明朝"/>
          <w:sz w:val="24"/>
          <w:szCs w:val="24"/>
        </w:rPr>
        <w:t>タオルを設置する。</w:t>
      </w:r>
    </w:p>
    <w:p w14:paraId="309A500F" w14:textId="41C83EE6" w:rsidR="008A0AC2" w:rsidRPr="001A415D" w:rsidRDefault="009F5EF3" w:rsidP="009F5EF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受審者は、食事の空箱等、持参した物、ごみは必ず持ち帰る。</w:t>
      </w:r>
    </w:p>
    <w:p w14:paraId="36EC3E52" w14:textId="66996816" w:rsidR="008A0AC2" w:rsidRPr="001A415D" w:rsidRDefault="009F5EF3" w:rsidP="009F5EF3">
      <w:pPr>
        <w:ind w:left="480" w:hangingChars="200" w:hanging="480"/>
        <w:rPr>
          <w:rFonts w:ascii="ＭＳ 明朝" w:eastAsia="ＭＳ 明朝" w:hAnsi="ＭＳ 明朝"/>
          <w:sz w:val="24"/>
          <w:szCs w:val="24"/>
        </w:rPr>
      </w:pPr>
      <w:r w:rsidRPr="001A415D">
        <w:rPr>
          <w:rFonts w:ascii="ＭＳ 明朝" w:eastAsia="ＭＳ 明朝" w:hAnsi="ＭＳ 明朝" w:hint="eastAsia"/>
          <w:sz w:val="24"/>
          <w:szCs w:val="24"/>
        </w:rPr>
        <w:t xml:space="preserve">　□</w:t>
      </w:r>
      <w:r w:rsidR="007C48FC" w:rsidRPr="001A415D">
        <w:rPr>
          <w:rFonts w:ascii="ＭＳ 明朝" w:eastAsia="ＭＳ 明朝" w:hAnsi="ＭＳ 明朝"/>
          <w:sz w:val="24"/>
          <w:szCs w:val="24"/>
        </w:rPr>
        <w:t>審査会終了後２週間以内に新型コロナウイルス感染症を発症した場合は、</w:t>
      </w:r>
      <w:r w:rsidR="00167066" w:rsidRPr="001A415D">
        <w:rPr>
          <w:rFonts w:ascii="ＭＳ 明朝" w:eastAsia="ＭＳ 明朝" w:hAnsi="ＭＳ 明朝" w:hint="eastAsia"/>
          <w:sz w:val="24"/>
          <w:szCs w:val="24"/>
        </w:rPr>
        <w:t>受審者の所属を経由して、茨城県剣道連盟に速やかに報告する。</w:t>
      </w:r>
    </w:p>
    <w:p w14:paraId="7ADACA39" w14:textId="77777777" w:rsidR="008A0AC2" w:rsidRPr="001A415D" w:rsidRDefault="008A0AC2" w:rsidP="008A0AC2">
      <w:pPr>
        <w:pStyle w:val="a5"/>
        <w:ind w:leftChars="0" w:left="785"/>
        <w:rPr>
          <w:rFonts w:ascii="ＭＳ 明朝" w:eastAsia="ＭＳ 明朝" w:hAnsi="ＭＳ 明朝"/>
          <w:sz w:val="24"/>
          <w:szCs w:val="24"/>
        </w:rPr>
      </w:pPr>
    </w:p>
    <w:p w14:paraId="58D3A818" w14:textId="77777777" w:rsidR="008A0AC2" w:rsidRPr="001A415D" w:rsidRDefault="008A0AC2" w:rsidP="008A0AC2">
      <w:pPr>
        <w:pStyle w:val="a5"/>
        <w:ind w:leftChars="0" w:left="785"/>
        <w:rPr>
          <w:rFonts w:ascii="ＭＳ 明朝" w:eastAsia="ＭＳ 明朝" w:hAnsi="ＭＳ 明朝"/>
          <w:sz w:val="24"/>
          <w:szCs w:val="24"/>
        </w:rPr>
      </w:pPr>
    </w:p>
    <w:p w14:paraId="3DE4C797" w14:textId="77777777" w:rsidR="008A0AC2" w:rsidRPr="001A415D" w:rsidRDefault="008A0AC2" w:rsidP="008A0AC2">
      <w:pPr>
        <w:pStyle w:val="a5"/>
        <w:ind w:leftChars="0" w:left="785"/>
        <w:rPr>
          <w:rFonts w:ascii="ＭＳ 明朝" w:eastAsia="ＭＳ 明朝" w:hAnsi="ＭＳ 明朝"/>
          <w:sz w:val="24"/>
          <w:szCs w:val="24"/>
        </w:rPr>
      </w:pPr>
    </w:p>
    <w:p w14:paraId="224D8150" w14:textId="3BA1BA08" w:rsidR="00273338" w:rsidRPr="001A415D" w:rsidRDefault="007C48FC" w:rsidP="009F5EF3">
      <w:pPr>
        <w:pStyle w:val="a5"/>
        <w:ind w:leftChars="0" w:left="785"/>
        <w:jc w:val="right"/>
        <w:rPr>
          <w:rFonts w:ascii="ＭＳ 明朝" w:eastAsia="ＭＳ 明朝" w:hAnsi="ＭＳ 明朝"/>
          <w:sz w:val="24"/>
          <w:szCs w:val="24"/>
        </w:rPr>
      </w:pPr>
      <w:r w:rsidRPr="001A415D">
        <w:rPr>
          <w:rFonts w:ascii="ＭＳ 明朝" w:eastAsia="ＭＳ 明朝" w:hAnsi="ＭＳ 明朝"/>
          <w:sz w:val="24"/>
          <w:szCs w:val="24"/>
        </w:rPr>
        <w:t xml:space="preserve"> 以</w:t>
      </w:r>
      <w:r w:rsidR="009F5EF3" w:rsidRPr="001A415D">
        <w:rPr>
          <w:rFonts w:ascii="ＭＳ 明朝" w:eastAsia="ＭＳ 明朝" w:hAnsi="ＭＳ 明朝" w:hint="eastAsia"/>
          <w:sz w:val="24"/>
          <w:szCs w:val="24"/>
        </w:rPr>
        <w:t xml:space="preserve">　</w:t>
      </w:r>
      <w:r w:rsidRPr="001A415D">
        <w:rPr>
          <w:rFonts w:ascii="ＭＳ 明朝" w:eastAsia="ＭＳ 明朝" w:hAnsi="ＭＳ 明朝"/>
          <w:sz w:val="24"/>
          <w:szCs w:val="24"/>
        </w:rPr>
        <w:t>上</w:t>
      </w:r>
    </w:p>
    <w:sectPr w:rsidR="00273338" w:rsidRPr="001A415D" w:rsidSect="00E329B2">
      <w:pgSz w:w="11906" w:h="16838"/>
      <w:pgMar w:top="1418" w:right="1558" w:bottom="1276"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E0715"/>
    <w:multiLevelType w:val="hybridMultilevel"/>
    <w:tmpl w:val="92BE159E"/>
    <w:lvl w:ilvl="0" w:tplc="7E68D5AA">
      <w:start w:val="1"/>
      <w:numFmt w:val="aiueoFullWidth"/>
      <w:lvlText w:val="(%1)"/>
      <w:lvlJc w:val="left"/>
      <w:pPr>
        <w:ind w:left="930" w:hanging="60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454E7C91"/>
    <w:multiLevelType w:val="hybridMultilevel"/>
    <w:tmpl w:val="0D640552"/>
    <w:lvl w:ilvl="0" w:tplc="7270A4FC">
      <w:start w:val="3"/>
      <w:numFmt w:val="bullet"/>
      <w:lvlText w:val="□"/>
      <w:lvlJc w:val="left"/>
      <w:pPr>
        <w:ind w:left="785"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FC"/>
    <w:rsid w:val="00167066"/>
    <w:rsid w:val="001923CC"/>
    <w:rsid w:val="001A415D"/>
    <w:rsid w:val="003020DD"/>
    <w:rsid w:val="003763E3"/>
    <w:rsid w:val="003D4FE7"/>
    <w:rsid w:val="003F39D9"/>
    <w:rsid w:val="00416FA5"/>
    <w:rsid w:val="00584BB7"/>
    <w:rsid w:val="005B6B5B"/>
    <w:rsid w:val="006F2313"/>
    <w:rsid w:val="007302B3"/>
    <w:rsid w:val="007C48FC"/>
    <w:rsid w:val="008A0AC2"/>
    <w:rsid w:val="008C18DB"/>
    <w:rsid w:val="0093181B"/>
    <w:rsid w:val="009F5EF3"/>
    <w:rsid w:val="00A22D38"/>
    <w:rsid w:val="00A86952"/>
    <w:rsid w:val="00AC5767"/>
    <w:rsid w:val="00B12BF0"/>
    <w:rsid w:val="00B93F99"/>
    <w:rsid w:val="00BD02E7"/>
    <w:rsid w:val="00E329B2"/>
    <w:rsid w:val="00EB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FD310D"/>
  <w15:chartTrackingRefBased/>
  <w15:docId w15:val="{382AAE43-368F-4201-926D-7E3691F4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48FC"/>
  </w:style>
  <w:style w:type="character" w:customStyle="1" w:styleId="a4">
    <w:name w:val="日付 (文字)"/>
    <w:basedOn w:val="a0"/>
    <w:link w:val="a3"/>
    <w:uiPriority w:val="99"/>
    <w:semiHidden/>
    <w:rsid w:val="007C48FC"/>
  </w:style>
  <w:style w:type="paragraph" w:styleId="a5">
    <w:name w:val="List Paragraph"/>
    <w:basedOn w:val="a"/>
    <w:uiPriority w:val="34"/>
    <w:qFormat/>
    <w:rsid w:val="001923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明人 林</dc:creator>
  <cp:keywords/>
  <dc:description/>
  <cp:lastModifiedBy>acq</cp:lastModifiedBy>
  <cp:revision>10</cp:revision>
  <dcterms:created xsi:type="dcterms:W3CDTF">2020-07-06T11:54:00Z</dcterms:created>
  <dcterms:modified xsi:type="dcterms:W3CDTF">2020-07-22T04:13:00Z</dcterms:modified>
</cp:coreProperties>
</file>